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0DB2" w:rsidRPr="00375423" w:rsidRDefault="00B80DB2" w:rsidP="00B80DB2">
      <w:pPr>
        <w:suppressAutoHyphens/>
        <w:spacing w:line="240" w:lineRule="auto"/>
        <w:ind w:left="0"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3754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Аннотация</w:t>
      </w:r>
      <w:r w:rsidRPr="0037542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754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к рабочей программе по 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технологии </w:t>
      </w:r>
      <w:r w:rsidRPr="0037542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в 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1-4 классах</w:t>
      </w:r>
    </w:p>
    <w:p w:rsidR="00B80DB2" w:rsidRPr="00375423" w:rsidRDefault="00B80DB2" w:rsidP="00B80DB2">
      <w:pPr>
        <w:suppressAutoHyphens/>
        <w:spacing w:line="240" w:lineRule="auto"/>
        <w:ind w:left="0" w:firstLine="709"/>
        <w:rPr>
          <w:rFonts w:ascii="Times New Roman" w:eastAsia="Calibri" w:hAnsi="Times New Roman" w:cs="Times New Roman"/>
          <w:sz w:val="24"/>
          <w:szCs w:val="24"/>
        </w:rPr>
      </w:pPr>
    </w:p>
    <w:p w:rsidR="002301ED" w:rsidRDefault="00B80DB2" w:rsidP="002301ED">
      <w:pPr>
        <w:tabs>
          <w:tab w:val="left" w:pos="851"/>
        </w:tabs>
        <w:spacing w:line="240" w:lineRule="auto"/>
        <w:ind w:left="0"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Рабочие программы</w:t>
      </w:r>
      <w:r w:rsidRPr="003754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технологии </w:t>
      </w:r>
      <w:r w:rsidR="00093D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1-4 классов </w:t>
      </w:r>
      <w:r w:rsidR="002301ED" w:rsidRPr="00BD73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МАОУ </w:t>
      </w:r>
      <w:proofErr w:type="spellStart"/>
      <w:r w:rsidR="002301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Ембаевской</w:t>
      </w:r>
      <w:proofErr w:type="spellEnd"/>
      <w:r w:rsidR="002301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 им. </w:t>
      </w:r>
      <w:proofErr w:type="spellStart"/>
      <w:r w:rsidR="002301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Аширбекова</w:t>
      </w:r>
      <w:proofErr w:type="spellEnd"/>
      <w:r w:rsidR="002301ED" w:rsidRPr="000F06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составлены на основании следующих нормативно-правовых документов: </w:t>
      </w:r>
    </w:p>
    <w:p w:rsidR="002301ED" w:rsidRPr="00F13004" w:rsidRDefault="002301ED" w:rsidP="002301ED">
      <w:pPr>
        <w:numPr>
          <w:ilvl w:val="0"/>
          <w:numId w:val="1"/>
        </w:numPr>
        <w:tabs>
          <w:tab w:val="left" w:pos="851"/>
        </w:tabs>
        <w:spacing w:line="240" w:lineRule="auto"/>
        <w:ind w:left="0" w:firstLine="567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3004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Приказа Министерства просвещения Российской Федерации от 31 мая 2021 г.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№ 286 «Об утверждении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</w:t>
      </w:r>
      <w:r w:rsidRPr="00F130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едерального государственного образовательного стандарта началь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ного общего образования».</w:t>
      </w:r>
    </w:p>
    <w:p w:rsidR="002301ED" w:rsidRPr="00F13004" w:rsidRDefault="002301ED" w:rsidP="002301ED">
      <w:pPr>
        <w:numPr>
          <w:ilvl w:val="0"/>
          <w:numId w:val="1"/>
        </w:numPr>
        <w:tabs>
          <w:tab w:val="left" w:pos="851"/>
        </w:tabs>
        <w:spacing w:line="240" w:lineRule="auto"/>
        <w:ind w:left="0" w:firstLine="567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13004">
        <w:rPr>
          <w:rFonts w:ascii="Times New Roman" w:eastAsia="SimSun" w:hAnsi="Times New Roman" w:cs="Times New Roman"/>
          <w:sz w:val="24"/>
          <w:szCs w:val="24"/>
          <w:lang w:eastAsia="zh-CN"/>
        </w:rPr>
        <w:t>Примерной основной образовательной программ</w: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>ы</w:t>
      </w:r>
      <w:r w:rsidRPr="00F13004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начального общего образования, одобренного решением федерального учебно-методического объединения по общему образованию </w:t>
      </w:r>
      <w:r w:rsidRPr="00F13004">
        <w:rPr>
          <w:rFonts w:ascii="Times New Roman" w:eastAsia="SimSun" w:hAnsi="Times New Roman" w:cs="Times New Roman"/>
          <w:sz w:val="24"/>
          <w:szCs w:val="24"/>
          <w:lang w:val="en-US" w:eastAsia="zh-CN"/>
        </w:rPr>
        <w:t>(</w:t>
      </w:r>
      <w:proofErr w:type="spellStart"/>
      <w:r w:rsidRPr="00F13004">
        <w:rPr>
          <w:rFonts w:ascii="Times New Roman" w:eastAsia="SimSun" w:hAnsi="Times New Roman" w:cs="Times New Roman"/>
          <w:sz w:val="24"/>
          <w:szCs w:val="24"/>
          <w:lang w:val="en-US" w:eastAsia="zh-CN"/>
        </w:rPr>
        <w:t>протокол</w:t>
      </w:r>
      <w:proofErr w:type="spellEnd"/>
      <w:r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proofErr w:type="spellStart"/>
      <w:r w:rsidRPr="00F13004">
        <w:rPr>
          <w:rFonts w:ascii="Times New Roman" w:eastAsia="SimSun" w:hAnsi="Times New Roman" w:cs="Times New Roman"/>
          <w:sz w:val="24"/>
          <w:szCs w:val="24"/>
          <w:lang w:val="en-US" w:eastAsia="zh-CN"/>
        </w:rPr>
        <w:t>от</w:t>
      </w:r>
      <w:proofErr w:type="spellEnd"/>
      <w:r w:rsidRPr="00F13004">
        <w:rPr>
          <w:rFonts w:ascii="Times New Roman" w:eastAsia="SimSun" w:hAnsi="Times New Roman" w:cs="Times New Roman"/>
          <w:sz w:val="24"/>
          <w:szCs w:val="24"/>
          <w:lang w:val="en-US" w:eastAsia="zh-CN"/>
        </w:rPr>
        <w:t xml:space="preserve"> 18.03.2022 </w:t>
      </w:r>
      <w:proofErr w:type="spellStart"/>
      <w:r w:rsidRPr="00F13004">
        <w:rPr>
          <w:rFonts w:ascii="Times New Roman" w:eastAsia="SimSun" w:hAnsi="Times New Roman" w:cs="Times New Roman"/>
          <w:sz w:val="24"/>
          <w:szCs w:val="24"/>
          <w:lang w:val="en-US" w:eastAsia="zh-CN"/>
        </w:rPr>
        <w:t>года</w:t>
      </w:r>
      <w:proofErr w:type="spellEnd"/>
      <w:r w:rsidRPr="00F13004">
        <w:rPr>
          <w:rFonts w:ascii="Times New Roman" w:eastAsia="SimSun" w:hAnsi="Times New Roman" w:cs="Times New Roman"/>
          <w:sz w:val="24"/>
          <w:szCs w:val="24"/>
          <w:lang w:val="en-US" w:eastAsia="zh-CN"/>
        </w:rPr>
        <w:t xml:space="preserve"> № 1/22). </w:t>
      </w:r>
    </w:p>
    <w:p w:rsidR="002301ED" w:rsidRPr="00F13004" w:rsidRDefault="002301ED" w:rsidP="002301ED">
      <w:pPr>
        <w:numPr>
          <w:ilvl w:val="0"/>
          <w:numId w:val="1"/>
        </w:numPr>
        <w:tabs>
          <w:tab w:val="left" w:pos="851"/>
        </w:tabs>
        <w:spacing w:line="240" w:lineRule="auto"/>
        <w:ind w:left="0" w:firstLine="567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30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ООП НОО муниципального автономного общеобразовательного учреждения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Ембаевской</w:t>
      </w:r>
      <w:proofErr w:type="spellEnd"/>
      <w:r w:rsidRPr="00F130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средней общеобразовательной школы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имени А.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Аширбекова</w:t>
      </w:r>
      <w:proofErr w:type="spellEnd"/>
      <w:r w:rsidRPr="00F130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Тюменского муниципального района.</w:t>
      </w:r>
    </w:p>
    <w:p w:rsidR="002301ED" w:rsidRDefault="002301ED" w:rsidP="002301ED">
      <w:pPr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line="240" w:lineRule="auto"/>
        <w:ind w:left="0" w:firstLine="567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1300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Рабочей Программы воспитания МАОУ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Ембаевской</w:t>
      </w:r>
      <w:proofErr w:type="spellEnd"/>
      <w:r w:rsidRPr="00F1300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СОШ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им. </w:t>
      </w:r>
      <w:proofErr w:type="spellStart"/>
      <w:r>
        <w:rPr>
          <w:rFonts w:ascii="Times New Roman" w:eastAsia="Calibri" w:hAnsi="Times New Roman" w:cs="Times New Roman"/>
          <w:color w:val="000000"/>
          <w:sz w:val="24"/>
          <w:szCs w:val="24"/>
        </w:rPr>
        <w:t>Аширбекова</w:t>
      </w:r>
      <w:proofErr w:type="spellEnd"/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F13004">
        <w:rPr>
          <w:rFonts w:ascii="Times New Roman" w:eastAsia="Calibri" w:hAnsi="Times New Roman" w:cs="Times New Roman"/>
          <w:color w:val="000000"/>
          <w:sz w:val="24"/>
          <w:szCs w:val="24"/>
        </w:rPr>
        <w:t>на 2022-2023 учебный год.</w:t>
      </w:r>
    </w:p>
    <w:p w:rsidR="002301ED" w:rsidRPr="00F13004" w:rsidRDefault="002301ED" w:rsidP="002301ED">
      <w:pPr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line="240" w:lineRule="auto"/>
        <w:ind w:left="0" w:firstLine="567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Учебного плана МАОУ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Ембаевской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СОШ им.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Аширбекова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 2022-2023 учебный год, утвержденного приказом директора № 109 от 30.08.2022 г.</w:t>
      </w:r>
    </w:p>
    <w:p w:rsidR="00B80DB2" w:rsidRPr="00B80DB2" w:rsidRDefault="00B80DB2" w:rsidP="00093D4F">
      <w:pPr>
        <w:spacing w:line="240" w:lineRule="auto"/>
        <w:ind w:left="0" w:firstLine="708"/>
        <w:rPr>
          <w:rFonts w:ascii="Times New Roman" w:hAnsi="Times New Roman" w:cs="Times New Roman"/>
          <w:sz w:val="24"/>
          <w:szCs w:val="24"/>
        </w:rPr>
      </w:pPr>
      <w:r w:rsidRPr="00B80DB2">
        <w:rPr>
          <w:rFonts w:ascii="Times New Roman" w:hAnsi="Times New Roman" w:cs="Times New Roman"/>
          <w:sz w:val="24"/>
          <w:szCs w:val="24"/>
        </w:rPr>
        <w:t xml:space="preserve">Содержание обучения раскрывается через модули. Приведён перечень универсальных учебных действий — познавательных, коммуникативных и регулятивных, формирование которых может быть достигнуто средствами учебного предмета «Технология» с учётом возрастных особенностей обучающихся начальных классов. В первом классе предлагается пропедевтический уровень формирования УУД, поскольку становление универсальности действий на этом этапе обучения только начинается. В познавательных универсальных учебных действиях выделен специальный раздел «Работа с информацией». С учётом того, что выполнение правил совместной деятельности строится на интеграции регулятивных УУД (определённые волевые усилия, </w:t>
      </w:r>
      <w:proofErr w:type="spellStart"/>
      <w:r w:rsidRPr="00B80DB2">
        <w:rPr>
          <w:rFonts w:ascii="Times New Roman" w:hAnsi="Times New Roman" w:cs="Times New Roman"/>
          <w:sz w:val="24"/>
          <w:szCs w:val="24"/>
        </w:rPr>
        <w:t>саморегуляция</w:t>
      </w:r>
      <w:proofErr w:type="spellEnd"/>
      <w:r w:rsidRPr="00B80DB2">
        <w:rPr>
          <w:rFonts w:ascii="Times New Roman" w:hAnsi="Times New Roman" w:cs="Times New Roman"/>
          <w:sz w:val="24"/>
          <w:szCs w:val="24"/>
        </w:rPr>
        <w:t>, самоконтроль, проявление терпения и доброжелательности при налаживании отношений) и коммуникативных УУД (способность вербальными средствами устанавливать взаимоотношения), их перечень дан в специальном разделе — «Совместная деятельность».</w:t>
      </w:r>
    </w:p>
    <w:p w:rsidR="00B80DB2" w:rsidRPr="00B80DB2" w:rsidRDefault="00B80DB2" w:rsidP="00B80DB2">
      <w:pPr>
        <w:spacing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B80DB2">
        <w:rPr>
          <w:rFonts w:ascii="Times New Roman" w:hAnsi="Times New Roman" w:cs="Times New Roman"/>
          <w:sz w:val="24"/>
          <w:szCs w:val="24"/>
        </w:rPr>
        <w:tab/>
        <w:t xml:space="preserve">Планируемые результаты включают личностные, </w:t>
      </w:r>
      <w:proofErr w:type="spellStart"/>
      <w:r w:rsidRPr="00B80DB2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B80DB2">
        <w:rPr>
          <w:rFonts w:ascii="Times New Roman" w:hAnsi="Times New Roman" w:cs="Times New Roman"/>
          <w:sz w:val="24"/>
          <w:szCs w:val="24"/>
        </w:rPr>
        <w:t xml:space="preserve"> результаты за период обучения, а также предметные достижения младшего школьника за каждый год обучения в начальной школе.</w:t>
      </w:r>
    </w:p>
    <w:p w:rsidR="00B80DB2" w:rsidRPr="00B80DB2" w:rsidRDefault="00B80DB2" w:rsidP="002301ED">
      <w:pPr>
        <w:spacing w:line="240" w:lineRule="auto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B80DB2">
        <w:rPr>
          <w:rFonts w:ascii="Times New Roman" w:hAnsi="Times New Roman" w:cs="Times New Roman"/>
          <w:sz w:val="24"/>
          <w:szCs w:val="24"/>
        </w:rPr>
        <w:t>ОБЩАЯ ХАРАКТЕРИСТИКА УЧЕБНОГО ПРЕДМЕТА «ТЕХНОЛОГИЯ»</w:t>
      </w:r>
    </w:p>
    <w:p w:rsidR="00B80DB2" w:rsidRPr="00B80DB2" w:rsidRDefault="00B80DB2" w:rsidP="002301ED">
      <w:pPr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80DB2">
        <w:rPr>
          <w:rFonts w:ascii="Times New Roman" w:hAnsi="Times New Roman" w:cs="Times New Roman"/>
          <w:sz w:val="24"/>
          <w:szCs w:val="24"/>
        </w:rPr>
        <w:tab/>
      </w:r>
      <w:r w:rsidR="002301ED">
        <w:rPr>
          <w:rFonts w:ascii="Times New Roman" w:hAnsi="Times New Roman" w:cs="Times New Roman"/>
          <w:sz w:val="24"/>
          <w:szCs w:val="24"/>
        </w:rPr>
        <w:t>П</w:t>
      </w:r>
      <w:r w:rsidRPr="00B80DB2">
        <w:rPr>
          <w:rFonts w:ascii="Times New Roman" w:hAnsi="Times New Roman" w:cs="Times New Roman"/>
          <w:sz w:val="24"/>
          <w:szCs w:val="24"/>
        </w:rPr>
        <w:t>рограмма отражает вариант конкретизации требований Федерального государственного образовательного стандарта начального общего образования по предметной области (предмету) «Технология» и обеспечивает обозначенную в нём содержательную составляющую по данному учебному предмету.</w:t>
      </w:r>
    </w:p>
    <w:p w:rsidR="00B80DB2" w:rsidRPr="00B80DB2" w:rsidRDefault="00B80DB2" w:rsidP="002301ED">
      <w:pPr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80DB2">
        <w:rPr>
          <w:rFonts w:ascii="Times New Roman" w:hAnsi="Times New Roman" w:cs="Times New Roman"/>
          <w:sz w:val="24"/>
          <w:szCs w:val="24"/>
        </w:rPr>
        <w:t>В соответствии с требованиями времени и инновационными установками отечественного</w:t>
      </w:r>
      <w:r w:rsidR="002301ED">
        <w:rPr>
          <w:rFonts w:ascii="Times New Roman" w:hAnsi="Times New Roman" w:cs="Times New Roman"/>
          <w:sz w:val="24"/>
          <w:szCs w:val="24"/>
        </w:rPr>
        <w:t xml:space="preserve"> </w:t>
      </w:r>
      <w:r w:rsidRPr="00B80DB2">
        <w:rPr>
          <w:rFonts w:ascii="Times New Roman" w:hAnsi="Times New Roman" w:cs="Times New Roman"/>
          <w:sz w:val="24"/>
          <w:szCs w:val="24"/>
        </w:rPr>
        <w:t>образования, обозначенными во ФГОС НОО, данная программа обеспечивает реализацию обновлённой концептуальной идеи учебного предмета «Технология». Её особенность состоит в формировании у обучающихся социально ценных качеств, креативности и общей культуры личности. Новые социально-экономические условия требуют включения каждого учебного предмета в данный процесс, а уроки технологии обладают большими специфическими резервами для решения данной задачи, особенно на уровне начального образования. В частности, курс технологии обладает возможностями в укреплении фундамента для развития умственной деятельности обучающихся начальных классов.</w:t>
      </w:r>
    </w:p>
    <w:p w:rsidR="00B80DB2" w:rsidRPr="00B80DB2" w:rsidRDefault="00B80DB2" w:rsidP="002301ED">
      <w:pPr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80DB2">
        <w:rPr>
          <w:rFonts w:ascii="Times New Roman" w:hAnsi="Times New Roman" w:cs="Times New Roman"/>
          <w:sz w:val="24"/>
          <w:szCs w:val="24"/>
        </w:rPr>
        <w:t xml:space="preserve">В курсе технологии осуществляется реализация широкого спектра </w:t>
      </w:r>
      <w:proofErr w:type="spellStart"/>
      <w:r w:rsidRPr="00B80DB2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B80DB2">
        <w:rPr>
          <w:rFonts w:ascii="Times New Roman" w:hAnsi="Times New Roman" w:cs="Times New Roman"/>
          <w:sz w:val="24"/>
          <w:szCs w:val="24"/>
        </w:rPr>
        <w:t xml:space="preserve"> связей.</w:t>
      </w:r>
    </w:p>
    <w:p w:rsidR="00B80DB2" w:rsidRPr="00B80DB2" w:rsidRDefault="00B80DB2" w:rsidP="002301ED">
      <w:pPr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80DB2">
        <w:rPr>
          <w:rFonts w:ascii="Times New Roman" w:hAnsi="Times New Roman" w:cs="Times New Roman"/>
          <w:sz w:val="24"/>
          <w:szCs w:val="24"/>
        </w:rPr>
        <w:t>Математика — 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числами.</w:t>
      </w:r>
    </w:p>
    <w:p w:rsidR="00B80DB2" w:rsidRPr="00B80DB2" w:rsidRDefault="00B80DB2" w:rsidP="002301ED">
      <w:pPr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80DB2">
        <w:rPr>
          <w:rFonts w:ascii="Times New Roman" w:hAnsi="Times New Roman" w:cs="Times New Roman"/>
          <w:sz w:val="24"/>
          <w:szCs w:val="24"/>
        </w:rPr>
        <w:t>Изобразительное искусство — использование средств художественной выразительности, законов и правил декоративно-прикладного искусства и дизайна.</w:t>
      </w:r>
    </w:p>
    <w:p w:rsidR="002301ED" w:rsidRDefault="00B80DB2" w:rsidP="002301ED">
      <w:pPr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80DB2">
        <w:rPr>
          <w:rFonts w:ascii="Times New Roman" w:hAnsi="Times New Roman" w:cs="Times New Roman"/>
          <w:sz w:val="24"/>
          <w:szCs w:val="24"/>
        </w:rPr>
        <w:t xml:space="preserve">Окружающий мир — 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традиции. </w:t>
      </w:r>
    </w:p>
    <w:p w:rsidR="00B80DB2" w:rsidRPr="00B80DB2" w:rsidRDefault="00B80DB2" w:rsidP="002301ED">
      <w:pPr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80DB2">
        <w:rPr>
          <w:rFonts w:ascii="Times New Roman" w:hAnsi="Times New Roman" w:cs="Times New Roman"/>
          <w:sz w:val="24"/>
          <w:szCs w:val="24"/>
        </w:rPr>
        <w:lastRenderedPageBreak/>
        <w:t xml:space="preserve">Родной язык </w:t>
      </w:r>
      <w:r w:rsidR="002301ED">
        <w:rPr>
          <w:rFonts w:ascii="Times New Roman" w:hAnsi="Times New Roman" w:cs="Times New Roman"/>
          <w:sz w:val="24"/>
          <w:szCs w:val="24"/>
        </w:rPr>
        <w:t>-</w:t>
      </w:r>
      <w:r w:rsidRPr="00B80DB2">
        <w:rPr>
          <w:rFonts w:ascii="Times New Roman" w:hAnsi="Times New Roman" w:cs="Times New Roman"/>
          <w:sz w:val="24"/>
          <w:szCs w:val="24"/>
        </w:rPr>
        <w:t xml:space="preserve"> 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деятельности.</w:t>
      </w:r>
    </w:p>
    <w:p w:rsidR="00B80DB2" w:rsidRPr="00B80DB2" w:rsidRDefault="00B80DB2" w:rsidP="002301ED">
      <w:pPr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80DB2">
        <w:rPr>
          <w:rFonts w:ascii="Times New Roman" w:hAnsi="Times New Roman" w:cs="Times New Roman"/>
          <w:sz w:val="24"/>
          <w:szCs w:val="24"/>
        </w:rPr>
        <w:t xml:space="preserve">Литературное чтение </w:t>
      </w:r>
      <w:r w:rsidR="002301ED">
        <w:rPr>
          <w:rFonts w:ascii="Times New Roman" w:hAnsi="Times New Roman" w:cs="Times New Roman"/>
          <w:sz w:val="24"/>
          <w:szCs w:val="24"/>
        </w:rPr>
        <w:t>-</w:t>
      </w:r>
      <w:r w:rsidRPr="00B80DB2">
        <w:rPr>
          <w:rFonts w:ascii="Times New Roman" w:hAnsi="Times New Roman" w:cs="Times New Roman"/>
          <w:sz w:val="24"/>
          <w:szCs w:val="24"/>
        </w:rPr>
        <w:t xml:space="preserve"> работа с текстами для создания </w:t>
      </w:r>
      <w:r>
        <w:rPr>
          <w:rFonts w:ascii="Times New Roman" w:hAnsi="Times New Roman" w:cs="Times New Roman"/>
          <w:sz w:val="24"/>
          <w:szCs w:val="24"/>
        </w:rPr>
        <w:t>образа, реализуемого в изделии.</w:t>
      </w:r>
    </w:p>
    <w:p w:rsidR="00B80DB2" w:rsidRPr="00B80DB2" w:rsidRDefault="00B80DB2" w:rsidP="002301ED">
      <w:pPr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80DB2">
        <w:rPr>
          <w:rFonts w:ascii="Times New Roman" w:hAnsi="Times New Roman" w:cs="Times New Roman"/>
          <w:sz w:val="24"/>
          <w:szCs w:val="24"/>
        </w:rPr>
        <w:t>Важнейшая особенность уроков технологии в начальной школе — предметно-практическая деятельность как необходимая составляющая целостного процесса интеллектуального, а также духовного и нравственного развития обучающихся младшего школьного возраста.</w:t>
      </w:r>
    </w:p>
    <w:p w:rsidR="00B80DB2" w:rsidRPr="00B80DB2" w:rsidRDefault="00B80DB2" w:rsidP="002301ED">
      <w:pPr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80DB2">
        <w:rPr>
          <w:rFonts w:ascii="Times New Roman" w:hAnsi="Times New Roman" w:cs="Times New Roman"/>
          <w:sz w:val="24"/>
          <w:szCs w:val="24"/>
        </w:rPr>
        <w:t>Продуктивная предметная деятельность на уроках технологии является основой формирования познавательных способностей школьников, стремления активно знакомиться с историей материальной культуры и семейных традиций своего и других народов и уважительного отношения к ним.</w:t>
      </w:r>
    </w:p>
    <w:p w:rsidR="00B80DB2" w:rsidRPr="00B80DB2" w:rsidRDefault="00B80DB2" w:rsidP="002301ED">
      <w:pPr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80DB2">
        <w:rPr>
          <w:rFonts w:ascii="Times New Roman" w:hAnsi="Times New Roman" w:cs="Times New Roman"/>
          <w:sz w:val="24"/>
          <w:szCs w:val="24"/>
        </w:rPr>
        <w:t>Занятия продуктивной деятельностью закладывают основу для формирования у обучающихся социально-значимых практических умений и опыта преобразовательной творческой деятельности как предпосылки для успешной социализации личности младшего школьника.</w:t>
      </w:r>
    </w:p>
    <w:p w:rsidR="00B80DB2" w:rsidRPr="00B80DB2" w:rsidRDefault="00B80DB2" w:rsidP="002301ED">
      <w:pPr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80DB2">
        <w:rPr>
          <w:rFonts w:ascii="Times New Roman" w:hAnsi="Times New Roman" w:cs="Times New Roman"/>
          <w:sz w:val="24"/>
          <w:szCs w:val="24"/>
        </w:rPr>
        <w:t>На уроках технологии ученики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</w:t>
      </w:r>
    </w:p>
    <w:p w:rsidR="00B80DB2" w:rsidRPr="00B80DB2" w:rsidRDefault="00B80DB2" w:rsidP="002301ED">
      <w:pPr>
        <w:spacing w:line="240" w:lineRule="auto"/>
        <w:ind w:left="0"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B80DB2">
        <w:rPr>
          <w:rFonts w:ascii="Times New Roman" w:hAnsi="Times New Roman" w:cs="Times New Roman"/>
          <w:sz w:val="24"/>
          <w:szCs w:val="24"/>
        </w:rPr>
        <w:t>ЦЕЛИ ИЗУЧЕНИЯ УЧЕБНОГО ПРЕДМЕТА «ТЕХНОЛОГИЯ»</w:t>
      </w:r>
    </w:p>
    <w:p w:rsidR="00B80DB2" w:rsidRPr="00B80DB2" w:rsidRDefault="00B80DB2" w:rsidP="002301ED">
      <w:pPr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80DB2">
        <w:rPr>
          <w:rFonts w:ascii="Times New Roman" w:hAnsi="Times New Roman" w:cs="Times New Roman"/>
          <w:sz w:val="24"/>
          <w:szCs w:val="24"/>
        </w:rPr>
        <w:t>Основной целью предмета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представленных в содержании учебного предмета.</w:t>
      </w:r>
    </w:p>
    <w:p w:rsidR="00B80DB2" w:rsidRPr="00B80DB2" w:rsidRDefault="00B80DB2" w:rsidP="002301ED">
      <w:pPr>
        <w:spacing w:line="240" w:lineRule="auto"/>
        <w:ind w:left="0"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B80DB2">
        <w:rPr>
          <w:rFonts w:ascii="Times New Roman" w:hAnsi="Times New Roman" w:cs="Times New Roman"/>
          <w:sz w:val="24"/>
          <w:szCs w:val="24"/>
        </w:rPr>
        <w:t>МЕСТО УЧЕБНОГО ПРЕДМЕТА «ТЕХНОЛОГИЯ» В УЧЕБНОМ ПЛАНЕ</w:t>
      </w:r>
    </w:p>
    <w:p w:rsidR="00B80DB2" w:rsidRDefault="00B80DB2" w:rsidP="002301ED">
      <w:pPr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80DB2">
        <w:rPr>
          <w:rFonts w:ascii="Times New Roman" w:hAnsi="Times New Roman" w:cs="Times New Roman"/>
          <w:sz w:val="24"/>
          <w:szCs w:val="24"/>
        </w:rPr>
        <w:t>Согласно требованиям ФГОС общее число часов на изучение курса «Технология» в 1 классе — 33 часа (по 1 часу в неделю)</w:t>
      </w:r>
      <w:r>
        <w:rPr>
          <w:rFonts w:ascii="Times New Roman" w:hAnsi="Times New Roman" w:cs="Times New Roman"/>
          <w:sz w:val="24"/>
          <w:szCs w:val="24"/>
        </w:rPr>
        <w:t>, во 2 классе – 34 ч, в 3 классе – 34 ч, в 4 классе – 34 ч.</w:t>
      </w:r>
    </w:p>
    <w:p w:rsidR="00452ABE" w:rsidRPr="00452ABE" w:rsidRDefault="00452ABE" w:rsidP="002301ED">
      <w:pPr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452ABE">
        <w:rPr>
          <w:rFonts w:ascii="Times New Roman" w:hAnsi="Times New Roman" w:cs="Times New Roman"/>
          <w:sz w:val="24"/>
          <w:szCs w:val="24"/>
        </w:rPr>
        <w:t>Для реализации рабочих программ по предмету «</w:t>
      </w:r>
      <w:r>
        <w:rPr>
          <w:rFonts w:ascii="Times New Roman" w:hAnsi="Times New Roman" w:cs="Times New Roman"/>
          <w:sz w:val="24"/>
          <w:szCs w:val="24"/>
        </w:rPr>
        <w:t>Технология</w:t>
      </w:r>
      <w:r w:rsidRPr="00452ABE">
        <w:rPr>
          <w:rFonts w:ascii="Times New Roman" w:hAnsi="Times New Roman" w:cs="Times New Roman"/>
          <w:sz w:val="24"/>
          <w:szCs w:val="24"/>
        </w:rPr>
        <w:t xml:space="preserve">» используются учебники: </w:t>
      </w:r>
    </w:p>
    <w:p w:rsidR="002301ED" w:rsidRDefault="00452ABE" w:rsidP="002301ED">
      <w:pPr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452ABE">
        <w:rPr>
          <w:rFonts w:ascii="Times New Roman" w:hAnsi="Times New Roman" w:cs="Times New Roman"/>
          <w:sz w:val="24"/>
          <w:szCs w:val="24"/>
        </w:rPr>
        <w:t xml:space="preserve">1 класс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52ABE">
        <w:rPr>
          <w:rFonts w:ascii="Times New Roman" w:hAnsi="Times New Roman" w:cs="Times New Roman"/>
          <w:sz w:val="24"/>
          <w:szCs w:val="24"/>
        </w:rPr>
        <w:t xml:space="preserve">Е.А. </w:t>
      </w:r>
      <w:proofErr w:type="spellStart"/>
      <w:r w:rsidRPr="00452ABE">
        <w:rPr>
          <w:rFonts w:ascii="Times New Roman" w:hAnsi="Times New Roman" w:cs="Times New Roman"/>
          <w:sz w:val="24"/>
          <w:szCs w:val="24"/>
        </w:rPr>
        <w:t>Лутцева</w:t>
      </w:r>
      <w:proofErr w:type="spellEnd"/>
      <w:r w:rsidRPr="00452ABE">
        <w:rPr>
          <w:rFonts w:ascii="Times New Roman" w:hAnsi="Times New Roman" w:cs="Times New Roman"/>
          <w:sz w:val="24"/>
          <w:szCs w:val="24"/>
        </w:rPr>
        <w:t>. Т.П. Зуе</w:t>
      </w:r>
      <w:r>
        <w:rPr>
          <w:rFonts w:ascii="Times New Roman" w:hAnsi="Times New Roman" w:cs="Times New Roman"/>
          <w:sz w:val="24"/>
          <w:szCs w:val="24"/>
        </w:rPr>
        <w:t xml:space="preserve">ва. Технология. </w:t>
      </w:r>
      <w:r w:rsidRPr="00452ABE">
        <w:rPr>
          <w:rFonts w:ascii="Times New Roman" w:hAnsi="Times New Roman" w:cs="Times New Roman"/>
          <w:sz w:val="24"/>
          <w:szCs w:val="24"/>
        </w:rPr>
        <w:t xml:space="preserve">1 класс. </w:t>
      </w:r>
    </w:p>
    <w:p w:rsidR="002301ED" w:rsidRDefault="00452ABE" w:rsidP="002301ED">
      <w:pPr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класс</w:t>
      </w:r>
      <w:r w:rsidR="002301E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452ABE">
        <w:rPr>
          <w:rFonts w:ascii="Times New Roman" w:hAnsi="Times New Roman" w:cs="Times New Roman"/>
          <w:sz w:val="24"/>
          <w:szCs w:val="24"/>
        </w:rPr>
        <w:t>Лутцева</w:t>
      </w:r>
      <w:proofErr w:type="spellEnd"/>
      <w:r w:rsidRPr="00452ABE">
        <w:rPr>
          <w:rFonts w:ascii="Times New Roman" w:hAnsi="Times New Roman" w:cs="Times New Roman"/>
          <w:sz w:val="24"/>
          <w:szCs w:val="24"/>
        </w:rPr>
        <w:t xml:space="preserve"> Е.А., Зуева Т.П</w:t>
      </w:r>
      <w:r>
        <w:rPr>
          <w:rFonts w:ascii="Times New Roman" w:hAnsi="Times New Roman" w:cs="Times New Roman"/>
          <w:sz w:val="24"/>
          <w:szCs w:val="24"/>
        </w:rPr>
        <w:t xml:space="preserve">. Технология. </w:t>
      </w:r>
      <w:r w:rsidRPr="00452ABE">
        <w:rPr>
          <w:rFonts w:ascii="Times New Roman" w:hAnsi="Times New Roman" w:cs="Times New Roman"/>
          <w:sz w:val="24"/>
          <w:szCs w:val="24"/>
        </w:rPr>
        <w:t xml:space="preserve"> 2 класс. </w:t>
      </w:r>
    </w:p>
    <w:p w:rsidR="002301ED" w:rsidRDefault="00452ABE" w:rsidP="002301ED">
      <w:pPr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 класс - </w:t>
      </w:r>
      <w:proofErr w:type="spellStart"/>
      <w:r w:rsidRPr="00452ABE">
        <w:rPr>
          <w:rFonts w:ascii="Times New Roman" w:hAnsi="Times New Roman" w:cs="Times New Roman"/>
          <w:sz w:val="24"/>
          <w:szCs w:val="24"/>
        </w:rPr>
        <w:t>Лутцева</w:t>
      </w:r>
      <w:proofErr w:type="spellEnd"/>
      <w:r w:rsidRPr="00452ABE">
        <w:rPr>
          <w:rFonts w:ascii="Times New Roman" w:hAnsi="Times New Roman" w:cs="Times New Roman"/>
          <w:sz w:val="24"/>
          <w:szCs w:val="24"/>
        </w:rPr>
        <w:t xml:space="preserve"> Е.А., Зуева Т.П. Технология.</w:t>
      </w:r>
      <w:r w:rsidRPr="00452ABE"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3 класс. </w:t>
      </w:r>
    </w:p>
    <w:p w:rsidR="00452ABE" w:rsidRPr="00B80DB2" w:rsidRDefault="002301ED" w:rsidP="002301ED">
      <w:pPr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 </w:t>
      </w:r>
      <w:r w:rsidR="00452ABE">
        <w:rPr>
          <w:rFonts w:ascii="Times New Roman" w:hAnsi="Times New Roman" w:cs="Times New Roman"/>
          <w:sz w:val="24"/>
          <w:szCs w:val="24"/>
        </w:rPr>
        <w:t xml:space="preserve">класс - </w:t>
      </w:r>
      <w:proofErr w:type="spellStart"/>
      <w:r w:rsidR="00452ABE" w:rsidRPr="00452ABE">
        <w:rPr>
          <w:rFonts w:ascii="Times New Roman" w:hAnsi="Times New Roman" w:cs="Times New Roman"/>
          <w:sz w:val="24"/>
          <w:szCs w:val="24"/>
        </w:rPr>
        <w:t>Лутцева</w:t>
      </w:r>
      <w:proofErr w:type="spellEnd"/>
      <w:r w:rsidR="00452ABE" w:rsidRPr="00452A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Е.А., Зуева Т.П. Технология. 4 </w:t>
      </w:r>
      <w:r w:rsidR="00452ABE" w:rsidRPr="00452ABE">
        <w:rPr>
          <w:rFonts w:ascii="Times New Roman" w:hAnsi="Times New Roman" w:cs="Times New Roman"/>
          <w:sz w:val="24"/>
          <w:szCs w:val="24"/>
        </w:rPr>
        <w:t>класс.</w:t>
      </w:r>
      <w:bookmarkStart w:id="0" w:name="_GoBack"/>
      <w:bookmarkEnd w:id="0"/>
    </w:p>
    <w:sectPr w:rsidR="00452ABE" w:rsidRPr="00B80DB2" w:rsidSect="00B80DB2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E557F1"/>
    <w:multiLevelType w:val="multilevel"/>
    <w:tmpl w:val="6CE557F1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786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6532"/>
    <w:rsid w:val="00093D4F"/>
    <w:rsid w:val="002301ED"/>
    <w:rsid w:val="00452ABE"/>
    <w:rsid w:val="005C13C1"/>
    <w:rsid w:val="00656532"/>
    <w:rsid w:val="00B80DB2"/>
    <w:rsid w:val="00CA6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FEEFCE-11D8-49FD-9487-165D39ACB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left="1712" w:hanging="35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0D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884</Words>
  <Characters>5041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Халида Динмухаметова</dc:creator>
  <cp:keywords/>
  <dc:description/>
  <cp:lastModifiedBy>ЗАВУЧ</cp:lastModifiedBy>
  <cp:revision>5</cp:revision>
  <dcterms:created xsi:type="dcterms:W3CDTF">2022-10-25T13:52:00Z</dcterms:created>
  <dcterms:modified xsi:type="dcterms:W3CDTF">2022-12-07T09:40:00Z</dcterms:modified>
</cp:coreProperties>
</file>